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AC08F" w14:textId="77777777" w:rsidR="00565247" w:rsidRDefault="00084C77">
      <w:pPr>
        <w:spacing w:before="37"/>
        <w:ind w:left="116"/>
        <w:rPr>
          <w:b/>
          <w:sz w:val="24"/>
        </w:rPr>
      </w:pPr>
      <w:r>
        <w:rPr>
          <w:b/>
          <w:sz w:val="24"/>
        </w:rPr>
        <w:t>Appel 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l’occasion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 scrutin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mai</w:t>
      </w:r>
    </w:p>
    <w:p w14:paraId="1AAA380B" w14:textId="77777777" w:rsidR="00565247" w:rsidRDefault="00084C77">
      <w:pPr>
        <w:pStyle w:val="Titre"/>
      </w:pPr>
      <w:r>
        <w:t>Votez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âme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conscience</w:t>
      </w:r>
    </w:p>
    <w:p w14:paraId="0F34CED9" w14:textId="77777777" w:rsidR="00565247" w:rsidRDefault="00084C77" w:rsidP="00A76ADF">
      <w:pPr>
        <w:pStyle w:val="Corpsdetexte"/>
        <w:spacing w:before="267"/>
        <w:jc w:val="both"/>
      </w:pPr>
      <w:r>
        <w:t>Ce</w:t>
      </w:r>
      <w:r>
        <w:rPr>
          <w:spacing w:val="-1"/>
        </w:rPr>
        <w:t xml:space="preserve"> </w:t>
      </w:r>
      <w:r>
        <w:t>dimanche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mai,</w:t>
      </w:r>
      <w:r>
        <w:rPr>
          <w:spacing w:val="-2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citoyens</w:t>
      </w:r>
      <w:r>
        <w:rPr>
          <w:spacing w:val="-4"/>
        </w:rPr>
        <w:t xml:space="preserve"> </w:t>
      </w:r>
      <w:r>
        <w:t>belges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appelés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s’exprimer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l’occasion</w:t>
      </w:r>
      <w:r>
        <w:rPr>
          <w:spacing w:val="-2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triple scrutin – européen, fédéral et régional/communautaire.</w:t>
      </w:r>
    </w:p>
    <w:p w14:paraId="77F00DEE" w14:textId="77777777" w:rsidR="00565247" w:rsidRDefault="00084C77" w:rsidP="00A76ADF">
      <w:pPr>
        <w:pStyle w:val="Corpsdetexte"/>
        <w:spacing w:before="2"/>
        <w:ind w:right="47"/>
        <w:jc w:val="both"/>
      </w:pPr>
      <w:r>
        <w:t>En prévision de cette échéance, les représentants des cultes reconnus et de la laïcité philosophique tiennent à rappeler que c’est une chance de vivre dans un pays où les élections sont libres. Aller voter est donc une responsabilité et un devoir citoyen. Quelles que</w:t>
      </w:r>
      <w:r>
        <w:rPr>
          <w:spacing w:val="-5"/>
        </w:rPr>
        <w:t xml:space="preserve"> </w:t>
      </w:r>
      <w:r>
        <w:t>soient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déceptions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certains</w:t>
      </w:r>
      <w:r>
        <w:rPr>
          <w:spacing w:val="-3"/>
        </w:rPr>
        <w:t xml:space="preserve"> </w:t>
      </w:r>
      <w:r>
        <w:t>ressentent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l’action</w:t>
      </w:r>
      <w:r>
        <w:rPr>
          <w:spacing w:val="-2"/>
        </w:rPr>
        <w:t xml:space="preserve"> </w:t>
      </w:r>
      <w:r>
        <w:t>politique,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s’agit</w:t>
      </w:r>
      <w:r>
        <w:rPr>
          <w:spacing w:val="-4"/>
        </w:rPr>
        <w:t xml:space="preserve"> </w:t>
      </w:r>
      <w:r>
        <w:t>de prendre part au scrutin, afin d’exprimer ses opinions.</w:t>
      </w:r>
    </w:p>
    <w:p w14:paraId="4F535F04" w14:textId="77777777" w:rsidR="00565247" w:rsidRDefault="00084C77" w:rsidP="00A76ADF">
      <w:pPr>
        <w:pStyle w:val="Corpsdetexte"/>
        <w:ind w:right="247"/>
        <w:jc w:val="both"/>
      </w:pPr>
      <w:r>
        <w:t>L’abstention</w:t>
      </w:r>
      <w:r>
        <w:rPr>
          <w:spacing w:val="-4"/>
        </w:rPr>
        <w:t xml:space="preserve"> </w:t>
      </w:r>
      <w:r>
        <w:t>exprime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mécontentement,</w:t>
      </w:r>
      <w:r>
        <w:rPr>
          <w:spacing w:val="-3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offrir</w:t>
      </w:r>
      <w:r>
        <w:rPr>
          <w:spacing w:val="-5"/>
        </w:rPr>
        <w:t xml:space="preserve"> </w:t>
      </w:r>
      <w:r>
        <w:t>d’alternative.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chacun</w:t>
      </w:r>
      <w:r>
        <w:rPr>
          <w:spacing w:val="-4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donc en</w:t>
      </w:r>
      <w:r>
        <w:rPr>
          <w:spacing w:val="-1"/>
        </w:rPr>
        <w:t xml:space="preserve"> </w:t>
      </w:r>
      <w:r>
        <w:t>conscience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après</w:t>
      </w:r>
      <w:r>
        <w:rPr>
          <w:spacing w:val="-5"/>
        </w:rPr>
        <w:t xml:space="preserve"> </w:t>
      </w:r>
      <w:r>
        <w:t>avoir</w:t>
      </w:r>
      <w:r>
        <w:rPr>
          <w:spacing w:val="-2"/>
        </w:rPr>
        <w:t xml:space="preserve"> </w:t>
      </w:r>
      <w:r>
        <w:t>pris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peine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s’intéresser</w:t>
      </w:r>
      <w:r>
        <w:rPr>
          <w:spacing w:val="-2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programmes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partis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 candidats en lice.</w:t>
      </w:r>
    </w:p>
    <w:p w14:paraId="4C710A86" w14:textId="77777777" w:rsidR="00565247" w:rsidRDefault="00084C77" w:rsidP="00A76ADF">
      <w:pPr>
        <w:pStyle w:val="Corpsdetexte"/>
        <w:spacing w:line="292" w:lineRule="exact"/>
        <w:jc w:val="both"/>
      </w:pPr>
      <w:r>
        <w:t>Nous</w:t>
      </w:r>
      <w:r>
        <w:rPr>
          <w:spacing w:val="-5"/>
        </w:rPr>
        <w:t xml:space="preserve"> </w:t>
      </w:r>
      <w:r>
        <w:t>invitons,</w:t>
      </w:r>
      <w:r>
        <w:rPr>
          <w:spacing w:val="-2"/>
        </w:rPr>
        <w:t xml:space="preserve"> </w:t>
      </w:r>
      <w:r>
        <w:t>dès</w:t>
      </w:r>
      <w:r>
        <w:rPr>
          <w:spacing w:val="-3"/>
        </w:rPr>
        <w:t xml:space="preserve"> </w:t>
      </w:r>
      <w:r>
        <w:t>lors,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éviter</w:t>
      </w:r>
      <w:r>
        <w:rPr>
          <w:spacing w:val="-3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d’extrémisme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fondamentalisme.</w:t>
      </w:r>
    </w:p>
    <w:p w14:paraId="131A39D1" w14:textId="75384442" w:rsidR="00565247" w:rsidRDefault="00084C77" w:rsidP="00A76ADF">
      <w:pPr>
        <w:pStyle w:val="Corpsdetexte"/>
        <w:ind w:right="158"/>
        <w:jc w:val="both"/>
      </w:pPr>
      <w:r>
        <w:t>Nous</w:t>
      </w:r>
      <w:r>
        <w:rPr>
          <w:spacing w:val="-4"/>
        </w:rPr>
        <w:t xml:space="preserve"> </w:t>
      </w:r>
      <w:r>
        <w:t>disons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haine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votons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démocratie</w:t>
      </w:r>
      <w:r>
        <w:rPr>
          <w:spacing w:val="-1"/>
        </w:rPr>
        <w:t xml:space="preserve"> </w:t>
      </w:r>
      <w:r>
        <w:t>respectueuse de la diversité, de la liberté de conscience et de la libre expression de ses convictions.</w:t>
      </w:r>
    </w:p>
    <w:p w14:paraId="61E18D17" w14:textId="77777777" w:rsidR="000A0974" w:rsidRDefault="000A0974" w:rsidP="00A76ADF">
      <w:pPr>
        <w:pStyle w:val="Corpsdetexte"/>
        <w:ind w:right="158"/>
      </w:pPr>
    </w:p>
    <w:p w14:paraId="7028B48E" w14:textId="77777777" w:rsidR="00565247" w:rsidRDefault="00084C77">
      <w:pPr>
        <w:pStyle w:val="Corpsdetexte"/>
      </w:pPr>
      <w:r>
        <w:rPr>
          <w:b/>
        </w:rPr>
        <w:t>Anglicans</w:t>
      </w:r>
      <w:r>
        <w:rPr>
          <w:b/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Jack</w:t>
      </w:r>
      <w:r>
        <w:rPr>
          <w:spacing w:val="-4"/>
        </w:rPr>
        <w:t xml:space="preserve"> </w:t>
      </w:r>
      <w:r>
        <w:t>McDonald,</w:t>
      </w:r>
      <w:r>
        <w:rPr>
          <w:spacing w:val="-3"/>
        </w:rPr>
        <w:t xml:space="preserve"> </w:t>
      </w:r>
      <w:r>
        <w:t>président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culte</w:t>
      </w:r>
      <w:r>
        <w:rPr>
          <w:spacing w:val="-5"/>
        </w:rPr>
        <w:t xml:space="preserve"> </w:t>
      </w:r>
      <w:r>
        <w:t xml:space="preserve">Anglican, </w:t>
      </w:r>
      <w:hyperlink r:id="rId4">
        <w:r>
          <w:rPr>
            <w:color w:val="944F71"/>
            <w:u w:val="single" w:color="944F71"/>
          </w:rPr>
          <w:t>president@anglican.be</w:t>
        </w:r>
      </w:hyperlink>
      <w:r>
        <w:rPr>
          <w:color w:val="944F71"/>
        </w:rPr>
        <w:t xml:space="preserve"> </w:t>
      </w:r>
      <w:r>
        <w:t xml:space="preserve">et </w:t>
      </w:r>
      <w:hyperlink r:id="rId5">
        <w:r>
          <w:rPr>
            <w:color w:val="944F71"/>
            <w:u w:val="single" w:color="944F71"/>
          </w:rPr>
          <w:t>secretary@anglican.be</w:t>
        </w:r>
      </w:hyperlink>
    </w:p>
    <w:p w14:paraId="64A39D2D" w14:textId="77777777" w:rsidR="00565247" w:rsidRDefault="00565247">
      <w:pPr>
        <w:pStyle w:val="Corpsdetexte"/>
        <w:spacing w:before="2"/>
        <w:ind w:left="0"/>
      </w:pPr>
    </w:p>
    <w:p w14:paraId="73D1AF45" w14:textId="77777777" w:rsidR="00565247" w:rsidRDefault="00084C77">
      <w:pPr>
        <w:pStyle w:val="Corpsdetexte"/>
        <w:spacing w:before="1"/>
      </w:pPr>
      <w:r>
        <w:rPr>
          <w:b/>
        </w:rPr>
        <w:t>Catholiques</w:t>
      </w:r>
      <w:r>
        <w:rPr>
          <w:b/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Cardinal</w:t>
      </w:r>
      <w:r>
        <w:rPr>
          <w:spacing w:val="-2"/>
        </w:rPr>
        <w:t xml:space="preserve"> </w:t>
      </w:r>
      <w:r>
        <w:t>Jozef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Kesel</w:t>
      </w:r>
      <w:proofErr w:type="spellEnd"/>
      <w:r>
        <w:t>,</w:t>
      </w:r>
      <w:r>
        <w:rPr>
          <w:spacing w:val="-4"/>
        </w:rPr>
        <w:t xml:space="preserve"> </w:t>
      </w:r>
      <w:r>
        <w:t>Président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Conférence</w:t>
      </w:r>
      <w:r>
        <w:rPr>
          <w:spacing w:val="-4"/>
        </w:rPr>
        <w:t xml:space="preserve"> </w:t>
      </w:r>
      <w:r>
        <w:t>épiscopale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Belgique, </w:t>
      </w:r>
      <w:hyperlink r:id="rId6">
        <w:r>
          <w:rPr>
            <w:color w:val="944F71"/>
            <w:spacing w:val="-2"/>
            <w:u w:val="single" w:color="944F71"/>
          </w:rPr>
          <w:t>t.scholtes@interdio.be</w:t>
        </w:r>
      </w:hyperlink>
    </w:p>
    <w:p w14:paraId="4E3DE7CC" w14:textId="77777777" w:rsidR="00565247" w:rsidRDefault="00084C77">
      <w:pPr>
        <w:pStyle w:val="Corpsdetexte"/>
        <w:spacing w:before="292"/>
      </w:pPr>
      <w:r>
        <w:rPr>
          <w:b/>
        </w:rPr>
        <w:t>Juifs</w:t>
      </w:r>
      <w:r>
        <w:rPr>
          <w:b/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Philippe</w:t>
      </w:r>
      <w:r>
        <w:rPr>
          <w:spacing w:val="-6"/>
        </w:rPr>
        <w:t xml:space="preserve"> </w:t>
      </w:r>
      <w:proofErr w:type="spellStart"/>
      <w:r>
        <w:t>Markiewicz</w:t>
      </w:r>
      <w:proofErr w:type="spellEnd"/>
      <w:r>
        <w:t>,</w:t>
      </w:r>
      <w:r>
        <w:rPr>
          <w:spacing w:val="-4"/>
        </w:rPr>
        <w:t xml:space="preserve"> </w:t>
      </w:r>
      <w:r>
        <w:t>Président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Consistoire central</w:t>
      </w:r>
      <w:r>
        <w:rPr>
          <w:spacing w:val="-3"/>
        </w:rPr>
        <w:t xml:space="preserve"> </w:t>
      </w:r>
      <w:r>
        <w:t>Israélite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Belgique, </w:t>
      </w:r>
      <w:hyperlink r:id="rId7">
        <w:r>
          <w:rPr>
            <w:color w:val="944F71"/>
            <w:spacing w:val="-2"/>
            <w:u w:val="single" w:color="944F71"/>
          </w:rPr>
          <w:t>maitre.markiewicz@gmail.com</w:t>
        </w:r>
      </w:hyperlink>
    </w:p>
    <w:p w14:paraId="37F24F28" w14:textId="77777777" w:rsidR="00565247" w:rsidRDefault="00084C77">
      <w:pPr>
        <w:pStyle w:val="Corpsdetexte"/>
        <w:spacing w:before="292"/>
      </w:pPr>
      <w:r>
        <w:rPr>
          <w:b/>
        </w:rPr>
        <w:t>Laïques</w:t>
      </w:r>
      <w:r>
        <w:rPr>
          <w:b/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Freddy</w:t>
      </w:r>
      <w:r>
        <w:rPr>
          <w:spacing w:val="-3"/>
        </w:rPr>
        <w:t xml:space="preserve"> </w:t>
      </w:r>
      <w:r>
        <w:t>Mortier,</w:t>
      </w:r>
      <w:r>
        <w:rPr>
          <w:spacing w:val="-2"/>
        </w:rPr>
        <w:t xml:space="preserve"> </w:t>
      </w:r>
      <w:r>
        <w:t>co-Président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Conseil</w:t>
      </w:r>
      <w:r>
        <w:rPr>
          <w:spacing w:val="-5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 xml:space="preserve">Laïque, </w:t>
      </w:r>
      <w:hyperlink r:id="rId8">
        <w:r>
          <w:rPr>
            <w:color w:val="944F71"/>
            <w:spacing w:val="-2"/>
            <w:u w:val="single" w:color="944F71"/>
          </w:rPr>
          <w:t>pers@demens.nu</w:t>
        </w:r>
      </w:hyperlink>
    </w:p>
    <w:p w14:paraId="65D38766" w14:textId="77777777" w:rsidR="00565247" w:rsidRDefault="00565247">
      <w:pPr>
        <w:pStyle w:val="Corpsdetexte"/>
        <w:ind w:left="0"/>
      </w:pPr>
    </w:p>
    <w:p w14:paraId="7EFE3409" w14:textId="77777777" w:rsidR="00565247" w:rsidRDefault="00084C77">
      <w:pPr>
        <w:pStyle w:val="Corpsdetexte"/>
      </w:pPr>
      <w:r>
        <w:rPr>
          <w:b/>
        </w:rPr>
        <w:t>Musulmans</w:t>
      </w:r>
      <w:r>
        <w:rPr>
          <w:b/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Mehmet</w:t>
      </w:r>
      <w:r>
        <w:rPr>
          <w:spacing w:val="-2"/>
        </w:rPr>
        <w:t xml:space="preserve"> </w:t>
      </w:r>
      <w:proofErr w:type="spellStart"/>
      <w:r>
        <w:t>Üstün</w:t>
      </w:r>
      <w:proofErr w:type="spellEnd"/>
      <w:r>
        <w:t>,</w:t>
      </w:r>
      <w:r>
        <w:rPr>
          <w:spacing w:val="-5"/>
        </w:rPr>
        <w:t xml:space="preserve"> </w:t>
      </w:r>
      <w:r>
        <w:t>Président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l’Exécutif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Musulmans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Belgique, </w:t>
      </w:r>
      <w:hyperlink r:id="rId9">
        <w:r>
          <w:rPr>
            <w:color w:val="944F71"/>
            <w:spacing w:val="-2"/>
            <w:u w:val="single" w:color="944F71"/>
          </w:rPr>
          <w:t>contact@embnet.be</w:t>
        </w:r>
      </w:hyperlink>
    </w:p>
    <w:p w14:paraId="791F3141" w14:textId="77777777" w:rsidR="00565247" w:rsidRDefault="00565247">
      <w:pPr>
        <w:pStyle w:val="Corpsdetexte"/>
        <w:ind w:left="0"/>
      </w:pPr>
    </w:p>
    <w:p w14:paraId="3CB191B6" w14:textId="77777777" w:rsidR="00565247" w:rsidRDefault="00084C77">
      <w:pPr>
        <w:pStyle w:val="Corpsdetexte"/>
      </w:pPr>
      <w:r>
        <w:rPr>
          <w:b/>
        </w:rPr>
        <w:t>Orthodoxes</w:t>
      </w:r>
      <w:r>
        <w:rPr>
          <w:b/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Métropolite</w:t>
      </w:r>
      <w:r>
        <w:rPr>
          <w:spacing w:val="-4"/>
        </w:rPr>
        <w:t xml:space="preserve"> </w:t>
      </w:r>
      <w:proofErr w:type="spellStart"/>
      <w:r>
        <w:t>Athenagoras</w:t>
      </w:r>
      <w:proofErr w:type="spellEnd"/>
      <w:r>
        <w:t>,</w:t>
      </w:r>
      <w:r>
        <w:rPr>
          <w:spacing w:val="-3"/>
        </w:rPr>
        <w:t xml:space="preserve"> </w:t>
      </w:r>
      <w:r>
        <w:t>Archevêque</w:t>
      </w:r>
      <w:r>
        <w:rPr>
          <w:spacing w:val="-5"/>
        </w:rPr>
        <w:t xml:space="preserve"> </w:t>
      </w:r>
      <w:r>
        <w:t>de l’</w:t>
      </w:r>
      <w:proofErr w:type="spellStart"/>
      <w:r>
        <w:t>Eglise</w:t>
      </w:r>
      <w:proofErr w:type="spellEnd"/>
      <w:r>
        <w:rPr>
          <w:spacing w:val="-5"/>
        </w:rPr>
        <w:t xml:space="preserve"> </w:t>
      </w:r>
      <w:r>
        <w:t>Orthodoxe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Belgique, </w:t>
      </w:r>
      <w:hyperlink r:id="rId10">
        <w:r>
          <w:rPr>
            <w:color w:val="944F71"/>
            <w:spacing w:val="-2"/>
            <w:u w:val="single" w:color="944F71"/>
          </w:rPr>
          <w:t>secretariaat@orthodoxia.be</w:t>
        </w:r>
      </w:hyperlink>
    </w:p>
    <w:p w14:paraId="032FB9C7" w14:textId="77777777" w:rsidR="00565247" w:rsidRDefault="00565247">
      <w:pPr>
        <w:pStyle w:val="Corpsdetexte"/>
        <w:spacing w:before="2"/>
        <w:ind w:left="0"/>
      </w:pPr>
    </w:p>
    <w:p w14:paraId="58F6C5C8" w14:textId="77777777" w:rsidR="00565247" w:rsidRDefault="00084C77">
      <w:pPr>
        <w:pStyle w:val="Corpsdetexte"/>
      </w:pPr>
      <w:r>
        <w:rPr>
          <w:b/>
        </w:rPr>
        <w:t>Protestants-Evangéliques</w:t>
      </w:r>
      <w:r>
        <w:rPr>
          <w:b/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Steven</w:t>
      </w:r>
      <w:r>
        <w:rPr>
          <w:spacing w:val="-5"/>
        </w:rPr>
        <w:t xml:space="preserve"> </w:t>
      </w:r>
      <w:r>
        <w:t>Fuite,</w:t>
      </w:r>
      <w:r>
        <w:rPr>
          <w:spacing w:val="-6"/>
        </w:rPr>
        <w:t xml:space="preserve"> </w:t>
      </w:r>
      <w:r>
        <w:t>Président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l’Église</w:t>
      </w:r>
      <w:r>
        <w:rPr>
          <w:spacing w:val="-2"/>
        </w:rPr>
        <w:t xml:space="preserve"> </w:t>
      </w:r>
      <w:r>
        <w:t>Protestante</w:t>
      </w:r>
      <w:r>
        <w:rPr>
          <w:spacing w:val="-5"/>
        </w:rPr>
        <w:t xml:space="preserve"> </w:t>
      </w:r>
      <w:r>
        <w:t>Unie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Belgique, </w:t>
      </w:r>
      <w:hyperlink r:id="rId11">
        <w:r>
          <w:rPr>
            <w:color w:val="944F71"/>
            <w:u w:val="single" w:color="944F71"/>
          </w:rPr>
          <w:t>president@protestant.link</w:t>
        </w:r>
        <w:r>
          <w:rPr>
            <w:sz w:val="22"/>
          </w:rPr>
          <w:t>,</w:t>
        </w:r>
      </w:hyperlink>
      <w:r>
        <w:rPr>
          <w:sz w:val="22"/>
        </w:rPr>
        <w:t xml:space="preserve"> </w:t>
      </w:r>
      <w:r>
        <w:t xml:space="preserve">et Geert </w:t>
      </w:r>
      <w:proofErr w:type="spellStart"/>
      <w:r>
        <w:t>Lorein</w:t>
      </w:r>
      <w:proofErr w:type="spellEnd"/>
      <w:r>
        <w:t xml:space="preserve">, Président du Synode Fédéral des Églises protestantes et évangéliques de Belgique, </w:t>
      </w:r>
      <w:hyperlink r:id="rId12">
        <w:r>
          <w:rPr>
            <w:color w:val="944F71"/>
            <w:u w:val="single" w:color="944F71"/>
          </w:rPr>
          <w:t>servicepresse@synfed.be</w:t>
        </w:r>
      </w:hyperlink>
    </w:p>
    <w:sectPr w:rsidR="00565247">
      <w:type w:val="continuous"/>
      <w:pgSz w:w="11910" w:h="16840"/>
      <w:pgMar w:top="136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47"/>
    <w:rsid w:val="00084C77"/>
    <w:rsid w:val="000A0974"/>
    <w:rsid w:val="00565247"/>
    <w:rsid w:val="00A76ADF"/>
    <w:rsid w:val="00A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4F8D"/>
  <w15:docId w15:val="{293F75D7-6D6E-4D09-968F-9998EE79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70"/>
      <w:ind w:left="116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@demens.n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tre.markiewicz@gmail.com" TargetMode="External"/><Relationship Id="rId12" Type="http://schemas.openxmlformats.org/officeDocument/2006/relationships/hyperlink" Target="mailto:servicepresse@synfed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scholtes@interdio.be" TargetMode="External"/><Relationship Id="rId11" Type="http://schemas.openxmlformats.org/officeDocument/2006/relationships/hyperlink" Target="mailto:president@protestant.link" TargetMode="External"/><Relationship Id="rId5" Type="http://schemas.openxmlformats.org/officeDocument/2006/relationships/hyperlink" Target="mailto:secretary@anglican.be" TargetMode="External"/><Relationship Id="rId10" Type="http://schemas.openxmlformats.org/officeDocument/2006/relationships/hyperlink" Target="mailto:secretariaat@orthodoxia.be" TargetMode="External"/><Relationship Id="rId4" Type="http://schemas.openxmlformats.org/officeDocument/2006/relationships/hyperlink" Target="mailto:president@anglican.be" TargetMode="External"/><Relationship Id="rId9" Type="http://schemas.openxmlformats.org/officeDocument/2006/relationships/hyperlink" Target="mailto:contact@embnet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Lorein</dc:creator>
  <cp:lastModifiedBy>Fabrice Simoes</cp:lastModifiedBy>
  <cp:revision>2</cp:revision>
  <dcterms:created xsi:type="dcterms:W3CDTF">2024-12-17T21:55:00Z</dcterms:created>
  <dcterms:modified xsi:type="dcterms:W3CDTF">2024-12-17T21:55:00Z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2016</vt:lpwstr>
  </property>
</Properties>
</file>